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17B2" w:rsidRDefault="00B117B2">
      <w:bookmarkStart w:id="0" w:name="_GoBack"/>
      <w:bookmarkEnd w:id="0"/>
    </w:p>
    <w:p w:rsidR="00B117B2" w:rsidRDefault="00864EDA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b/>
          <w:bCs/>
          <w:color w:val="2173A4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:rsidR="00B117B2" w:rsidRDefault="00864EDA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Informujemy o zmianie organizacji żywienia dzieci w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Szkole Podstawowej nr 1, przy ul. Moniuszki 1 w Brzezinach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cateringowa CYMES 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:rsidR="00B117B2" w:rsidRDefault="00864EDA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:rsidR="00B117B2" w:rsidRDefault="00864EDA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W celu rozpoczęcia zamawiania posiłków, Rodzic powinien zarejestrować się w system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ie. W tym celu należy wybrać poniższy </w:t>
      </w:r>
      <w:r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kierujący do formularza rejestracyjnego: </w:t>
      </w:r>
    </w:p>
    <w:p w:rsidR="00B117B2" w:rsidRDefault="00864EDA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i/>
          <w:iCs/>
          <w:color w:val="FF0000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w w:val="105"/>
          <w:sz w:val="18"/>
          <w:szCs w:val="18"/>
        </w:rPr>
        <w:t>Poniższy link przeznaczony jest dla dzieci uczęszczających do klas 5-8</w:t>
      </w:r>
    </w:p>
    <w:p w:rsidR="00B117B2" w:rsidRDefault="00864EDA">
      <w:pPr>
        <w:pStyle w:val="Tekstpodstawowy"/>
      </w:pPr>
      <w:hyperlink r:id="rId6">
        <w:r>
          <w:rPr>
            <w:rStyle w:val="czeinternetowe"/>
            <w:rFonts w:asciiTheme="majorHAnsi" w:hAnsiTheme="majorHAnsi" w:cstheme="majorHAnsi"/>
            <w:b/>
            <w:bCs/>
            <w:sz w:val="24"/>
            <w:szCs w:val="24"/>
          </w:rPr>
          <w:t>https://startedu.pl/Rejestracja/SP_NR_1_MONIUSZKI_5-8</w:t>
        </w:r>
      </w:hyperlink>
    </w:p>
    <w:p w:rsidR="00B117B2" w:rsidRDefault="00864EDA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813ECD3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2595" cy="434975"/>
                <wp:effectExtent l="0" t="0" r="0" b="0"/>
                <wp:wrapNone/>
                <wp:docPr id="1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0" cy="43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UWAGA!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:rsidR="00B117B2" w:rsidRDefault="00864ED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8645001">
                <wp:simplePos x="0" y="0"/>
                <wp:positionH relativeFrom="column">
                  <wp:posOffset>277495</wp:posOffset>
                </wp:positionH>
                <wp:positionV relativeFrom="paragraph">
                  <wp:posOffset>8890</wp:posOffset>
                </wp:positionV>
                <wp:extent cx="168275" cy="261620"/>
                <wp:effectExtent l="0" t="19050" r="0" b="24765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000" flipH="1">
                          <a:off x="0" y="0"/>
                          <a:ext cx="167760" cy="26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są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dla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z</w:t>
      </w:r>
      <w:r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nie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z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 xml:space="preserve">linków znalezionych w wyszukiwarkach Internetowych (są to linki </w:t>
      </w:r>
      <w:r>
        <w:rPr>
          <w:rFonts w:asciiTheme="majorHAnsi" w:hAnsiTheme="majorHAnsi" w:cstheme="majorHAnsi"/>
          <w:b/>
          <w:bCs/>
          <w:color w:val="DC1C46"/>
          <w:w w:val="105"/>
        </w:rPr>
        <w:t>przeznaczone dla innych placówek często w innych miastach).</w:t>
      </w:r>
    </w:p>
    <w:p w:rsidR="00B117B2" w:rsidRDefault="00864ED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  <w:sz w:val="22"/>
          <w:szCs w:val="22"/>
        </w:rPr>
      </w:pPr>
      <w:r>
        <w:rPr>
          <w:rFonts w:ascii="Calibri" w:hAnsi="Calibri" w:cstheme="majorHAnsi"/>
          <w:b/>
          <w:bCs/>
          <w:i/>
          <w:iCs/>
          <w:color w:val="FF0000"/>
          <w:w w:val="105"/>
          <w:sz w:val="22"/>
          <w:szCs w:val="22"/>
        </w:rPr>
        <w:t xml:space="preserve">RODZICE DZIECI KORZYSTAJĄCYCH Z  OBIADÓW DOFINANSOWANYCH Z MOPS/GOPS </w:t>
      </w:r>
    </w:p>
    <w:p w:rsidR="00B117B2" w:rsidRDefault="00864EDA">
      <w:pPr>
        <w:spacing w:line="307" w:lineRule="auto"/>
        <w:ind w:right="417"/>
        <w:jc w:val="both"/>
        <w:rPr>
          <w:rFonts w:ascii="Calibri" w:hAnsi="Calibri" w:cs="Calibri"/>
          <w:b/>
          <w:bCs/>
          <w:i/>
          <w:iCs/>
          <w:color w:val="FF0000"/>
          <w:w w:val="105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w w:val="105"/>
          <w:sz w:val="22"/>
          <w:szCs w:val="22"/>
        </w:rPr>
        <w:t>NIE REJESTRUJĄ SIĘ!!!!</w:t>
      </w:r>
    </w:p>
    <w:p w:rsidR="00B117B2" w:rsidRDefault="00864EDA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:rsidR="00B117B2" w:rsidRDefault="00864EDA">
      <w:pPr>
        <w:pStyle w:val="Tekstpodstawowy"/>
        <w:spacing w:before="3"/>
      </w:pPr>
      <w:hyperlink r:id="rId7">
        <w:r>
          <w:rPr>
            <w:rStyle w:val="czeinternetow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:rsidR="00B117B2" w:rsidRDefault="00864EDA">
      <w:pPr>
        <w:pStyle w:val="Tekstpodstawowy"/>
        <w:spacing w:before="108"/>
      </w:pPr>
      <w:r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8">
        <w:r>
          <w:rPr>
            <w:rStyle w:val="ListLabel4"/>
            <w:w w:val="105"/>
          </w:rPr>
          <w:t>www.startedu.pl</w:t>
        </w:r>
        <w:r>
          <w:rPr>
            <w:rStyle w:val="ListLabel4"/>
          </w:rPr>
          <w:t xml:space="preserve"> </w:t>
        </w:r>
      </w:hyperlink>
    </w:p>
    <w:p w:rsidR="00B117B2" w:rsidRDefault="00864EDA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sługi Klienta firmy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 –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22 382 50 50</w:t>
      </w:r>
    </w:p>
    <w:p w:rsidR="00B117B2" w:rsidRDefault="00B117B2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:rsidR="00B117B2" w:rsidRDefault="00864EDA">
      <w:pPr>
        <w:pStyle w:val="Tekstpodstawowy"/>
        <w:spacing w:before="116"/>
        <w:ind w:left="720" w:right="1194"/>
        <w:jc w:val="both"/>
      </w:pP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129540</wp:posOffset>
            </wp:positionV>
            <wp:extent cx="233045" cy="190500"/>
            <wp:effectExtent l="0" t="0" r="0" b="0"/>
            <wp:wrapNone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 xml:space="preserve">Począwszy od dnia </w:t>
      </w:r>
      <w:r>
        <w:rPr>
          <w:rFonts w:asciiTheme="majorHAnsi" w:hAnsiTheme="majorHAnsi" w:cstheme="majorHAnsi"/>
          <w:color w:val="404041"/>
          <w:w w:val="105"/>
          <w:position w:val="1"/>
        </w:rPr>
        <w:t>25.04.2022</w:t>
      </w:r>
      <w:r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roku</w:t>
      </w:r>
      <w:r>
        <w:rPr>
          <w:rFonts w:asciiTheme="majorHAnsi" w:hAnsiTheme="majorHAnsi" w:cstheme="majorHAnsi"/>
          <w:color w:val="404041"/>
          <w:w w:val="105"/>
        </w:rPr>
        <w:t xml:space="preserve"> zamówienia i płatność za posiłki będą odbywały się w systemie miesięcznym, przy wykorzystaniu elektronicznego systemu STARTEDU. Posiłki będą wydawane od 01.05.2022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roku.</w:t>
      </w:r>
    </w:p>
    <w:p w:rsidR="00B117B2" w:rsidRDefault="00B117B2">
      <w:pPr>
        <w:pStyle w:val="Tekstpodstawowy"/>
        <w:rPr>
          <w:rFonts w:asciiTheme="majorHAnsi" w:hAnsiTheme="majorHAnsi" w:cstheme="majorHAnsi"/>
        </w:rPr>
      </w:pPr>
    </w:p>
    <w:p w:rsidR="00B117B2" w:rsidRDefault="00864EDA">
      <w:pPr>
        <w:pStyle w:val="Tekstpodstawowy"/>
        <w:ind w:left="720"/>
        <w:rPr>
          <w:rFonts w:asciiTheme="majorHAnsi" w:hAnsiTheme="majorHAnsi" w:cstheme="majorHAnsi"/>
          <w:sz w:val="22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3045" cy="190500"/>
            <wp:effectExtent l="0" t="0" r="0" b="0"/>
            <wp:wrapNone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</w:rPr>
        <w:t>R</w:t>
      </w:r>
      <w:r>
        <w:rPr>
          <w:rFonts w:asciiTheme="majorHAnsi" w:hAnsiTheme="majorHAnsi" w:cstheme="majorHAnsi"/>
          <w:color w:val="404041"/>
        </w:rPr>
        <w:t xml:space="preserve">ezygnacje z posiłku dokonywane są w systemie STARTEDU lub poprzez SMS-y wysyłane do Systemu – komunikacja z maszyną, ściśle </w:t>
      </w:r>
      <w:r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>
        <w:rPr>
          <w:rFonts w:asciiTheme="majorHAnsi" w:hAnsiTheme="majorHAnsi" w:cstheme="majorHAnsi"/>
          <w:color w:val="404041"/>
          <w:w w:val="107"/>
        </w:rPr>
        <w:t>e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color w:val="404041"/>
          <w:spacing w:val="-1"/>
        </w:rPr>
        <w:t>zasad</w:t>
      </w:r>
      <w:r>
        <w:rPr>
          <w:rFonts w:asciiTheme="majorHAnsi" w:hAnsiTheme="majorHAnsi" w:cstheme="majorHAnsi"/>
          <w:color w:val="404041"/>
        </w:rPr>
        <w:t xml:space="preserve">y </w:t>
      </w:r>
      <w:r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>
        <w:rPr>
          <w:rFonts w:asciiTheme="majorHAnsi" w:hAnsiTheme="majorHAnsi" w:cstheme="majorHAnsi"/>
          <w:color w:val="404041"/>
          <w:w w:val="101"/>
        </w:rPr>
        <w:t>a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>
        <w:rPr>
          <w:rFonts w:asciiTheme="majorHAnsi" w:hAnsiTheme="majorHAnsi" w:cstheme="majorHAnsi"/>
          <w:color w:val="404041"/>
          <w:w w:val="105"/>
        </w:rPr>
        <w:t>.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08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>30.</w:t>
      </w:r>
    </w:p>
    <w:p w:rsidR="00B117B2" w:rsidRDefault="00B117B2">
      <w:pPr>
        <w:pStyle w:val="Tekstpodstawowy"/>
        <w:rPr>
          <w:rFonts w:asciiTheme="majorHAnsi" w:hAnsiTheme="majorHAnsi" w:cstheme="majorHAnsi"/>
        </w:rPr>
      </w:pPr>
    </w:p>
    <w:p w:rsidR="00B117B2" w:rsidRDefault="00864EDA">
      <w:pPr>
        <w:pStyle w:val="Tekstpodstawowy"/>
        <w:ind w:left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3045" cy="190500"/>
            <wp:effectExtent l="0" t="0" r="0" b="0"/>
            <wp:wrapNone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>Środki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odwołanych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posiłków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widoczne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są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zakładce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ZWROTY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na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koncie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użytkownika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i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zostaną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automatycznie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wykorzystane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na poczet opłat za kolejne</w:t>
      </w:r>
      <w:r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zobowiązania.</w:t>
      </w:r>
    </w:p>
    <w:p w:rsidR="00B117B2" w:rsidRDefault="00864EDA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color w:val="2173A4"/>
          <w:w w:val="105"/>
        </w:rPr>
        <w:t xml:space="preserve">  </w:t>
      </w:r>
      <w:r>
        <w:rPr>
          <w:rFonts w:asciiTheme="majorHAnsi" w:hAnsiTheme="majorHAnsi" w:cstheme="majorHAnsi"/>
          <w:b/>
          <w:bCs/>
          <w:noProof/>
          <w:color w:val="2173A4"/>
          <w:w w:val="105"/>
          <w:sz w:val="34"/>
          <w:szCs w:val="34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</w:p>
    <w:p w:rsidR="00B117B2" w:rsidRDefault="00864EDA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3045" cy="19050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 xml:space="preserve">Przelew tradycyjny dokonywany na indywidualne konto </w:t>
      </w:r>
      <w:r>
        <w:rPr>
          <w:rFonts w:asciiTheme="majorHAnsi" w:hAnsiTheme="majorHAnsi" w:cstheme="majorHAnsi"/>
          <w:color w:val="404041"/>
          <w:w w:val="105"/>
        </w:rPr>
        <w:t>bankowe każdego użytkownika (System automatycznie nadaje numer konta każdej osobie).</w:t>
      </w:r>
    </w:p>
    <w:p w:rsidR="00B117B2" w:rsidRDefault="00864EDA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:rsidR="00B117B2" w:rsidRDefault="00B117B2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:rsidR="00B117B2" w:rsidRDefault="00864EDA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>
        <w:rPr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3045" cy="190500"/>
            <wp:effectExtent l="0" t="0" r="0" b="0"/>
            <wp:wrapNone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 xml:space="preserve">Przelew natychmiastowy on-line (Przelewy 24) – istnieje dodatkowa opłata </w:t>
      </w:r>
      <w:r>
        <w:rPr>
          <w:rFonts w:asciiTheme="majorHAnsi" w:hAnsiTheme="majorHAnsi" w:cstheme="majorHAnsi"/>
          <w:color w:val="404041"/>
          <w:w w:val="105"/>
        </w:rPr>
        <w:t>administracyjna pobierana przez operatora bankowego w wysokości 3,00 zł dla transakcji o wartości do 1 000 zł lub 4,00 zł dla transakcji o wartości powyżej 1 000 zł.</w:t>
      </w:r>
    </w:p>
    <w:p w:rsidR="00B117B2" w:rsidRDefault="00864EDA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Ochrona danych osobowych, aspekty prawne</w:t>
      </w:r>
    </w:p>
    <w:p w:rsidR="00B117B2" w:rsidRDefault="00864EDA">
      <w:pPr>
        <w:spacing w:before="56" w:line="266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</w:t>
      </w:r>
      <w:r>
        <w:rPr>
          <w:rFonts w:asciiTheme="majorHAnsi" w:hAnsiTheme="majorHAnsi" w:cstheme="majorHAnsi"/>
          <w:color w:val="404041"/>
          <w:sz w:val="12"/>
          <w:szCs w:val="12"/>
        </w:rPr>
        <w:t>nsultowane prawnie i odpowiadają aktualnym wymogom, jakie są stawiane przed tego typu produktami informatycznymi. Dane osobowe będą przetwarzane przez ﬁrmę STARTSOFT sp. z o.o. Spółka komandytowa w celu realizacji zawartych umów i wydawania posiłków (podst</w:t>
      </w:r>
      <w:r>
        <w:rPr>
          <w:rFonts w:asciiTheme="majorHAnsi" w:hAnsiTheme="majorHAnsi" w:cstheme="majorHAnsi"/>
          <w:color w:val="404041"/>
          <w:sz w:val="12"/>
          <w:szCs w:val="12"/>
        </w:rPr>
        <w:t>awą prawną jest art. 6 ust. 1 lit. b ogólnego rozporządzenia o ochronie danych RODO).</w:t>
      </w:r>
    </w:p>
    <w:p w:rsidR="00B117B2" w:rsidRDefault="00864EDA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:rsidR="00B117B2" w:rsidRDefault="00864EDA">
      <w:pPr>
        <w:jc w:val="both"/>
      </w:pPr>
      <w:r>
        <w:rPr>
          <w:color w:val="404041"/>
          <w:sz w:val="12"/>
          <w:szCs w:val="12"/>
        </w:rPr>
        <w:lastRenderedPageBreak/>
        <w:t>STARTSOFT sp. z o.o. Spółka komandytowa wyznaczy ponadto inspektora ochrona danych (IOD),</w:t>
      </w:r>
      <w:r>
        <w:rPr>
          <w:sz w:val="12"/>
          <w:szCs w:val="12"/>
        </w:rPr>
        <w:t xml:space="preserve"> </w:t>
      </w:r>
      <w:r>
        <w:rPr>
          <w:noProof/>
          <w:color w:val="404041"/>
          <w:sz w:val="12"/>
          <w:szCs w:val="1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9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04041"/>
          <w:sz w:val="12"/>
          <w:szCs w:val="12"/>
        </w:rPr>
        <w:drawing>
          <wp:anchor distT="0" distB="0" distL="114300" distR="118110" simplePos="0" relativeHeight="3" behindDoc="0" locked="0" layoutInCell="1" allowOverlap="1">
            <wp:simplePos x="0" y="0"/>
            <wp:positionH relativeFrom="rightMargin">
              <wp:posOffset>0</wp:posOffset>
            </wp:positionH>
            <wp:positionV relativeFrom="paragraph">
              <wp:posOffset>7180580</wp:posOffset>
            </wp:positionV>
            <wp:extent cx="2225040" cy="1337945"/>
            <wp:effectExtent l="0" t="0" r="0" b="0"/>
            <wp:wrapNone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04041"/>
          <w:sz w:val="12"/>
          <w:szCs w:val="12"/>
        </w:rPr>
        <w:drawing>
          <wp:anchor distT="0" distB="0" distL="114300" distR="118110" simplePos="0" relativeHeight="4" behindDoc="0" locked="0" layoutInCell="1" allowOverlap="1">
            <wp:simplePos x="0" y="0"/>
            <wp:positionH relativeFrom="rightMargin">
              <wp:posOffset>0</wp:posOffset>
            </wp:positionH>
            <wp:positionV relativeFrom="paragraph">
              <wp:posOffset>4053840</wp:posOffset>
            </wp:positionV>
            <wp:extent cx="2225040" cy="3127375"/>
            <wp:effectExtent l="0" t="0" r="0" b="0"/>
            <wp:wrapNone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  <w:sz w:val="12"/>
          <w:szCs w:val="12"/>
        </w:rPr>
        <w:t xml:space="preserve">z którym można będzie kontaktować się we wszelkich sprawach dotyczących </w:t>
      </w:r>
      <w:r>
        <w:rPr>
          <w:color w:val="404041"/>
          <w:sz w:val="12"/>
          <w:szCs w:val="12"/>
        </w:rPr>
        <w:t>ochrony danych osobowych pod adresem podanym w Regulaminie.</w:t>
      </w:r>
    </w:p>
    <w:sectPr w:rsidR="00B117B2">
      <w:headerReference w:type="default" r:id="rId14"/>
      <w:footerReference w:type="default" r:id="rId15"/>
      <w:pgSz w:w="11906" w:h="16838"/>
      <w:pgMar w:top="1440" w:right="1132" w:bottom="1440" w:left="1133" w:header="720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DA" w:rsidRDefault="00864EDA">
      <w:pPr>
        <w:spacing w:line="240" w:lineRule="auto"/>
      </w:pPr>
      <w:r>
        <w:separator/>
      </w:r>
    </w:p>
  </w:endnote>
  <w:endnote w:type="continuationSeparator" w:id="0">
    <w:p w:rsidR="00864EDA" w:rsidRDefault="0086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B2" w:rsidRDefault="00864EDA">
    <w:pPr>
      <w:ind w:left="141"/>
    </w:pPr>
    <w:r>
      <w:rPr>
        <w:noProof/>
      </w:rPr>
      <w:drawing>
        <wp:inline distT="0" distB="0" distL="0" distR="0">
          <wp:extent cx="5734050" cy="393700"/>
          <wp:effectExtent l="0" t="0" r="0" b="0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DA" w:rsidRDefault="00864EDA">
      <w:pPr>
        <w:spacing w:line="240" w:lineRule="auto"/>
      </w:pPr>
      <w:r>
        <w:separator/>
      </w:r>
    </w:p>
  </w:footnote>
  <w:footnote w:type="continuationSeparator" w:id="0">
    <w:p w:rsidR="00864EDA" w:rsidRDefault="00864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B2" w:rsidRDefault="00864EDA">
    <w:r>
      <w:rPr>
        <w:noProof/>
      </w:rPr>
      <w:drawing>
        <wp:inline distT="0" distB="0" distL="0" distR="0">
          <wp:extent cx="5734050" cy="1117600"/>
          <wp:effectExtent l="0" t="0" r="0" b="0"/>
          <wp:docPr id="1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2"/>
    <w:rsid w:val="00864EDA"/>
    <w:rsid w:val="00B117B2"/>
    <w:rsid w:val="00B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9C9D-E871-434E-B83D-B50BB67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724F3"/>
    <w:rPr>
      <w:sz w:val="16"/>
      <w:szCs w:val="16"/>
      <w:lang w:val="pl-PL"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CB0A4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Theme="majorHAnsi" w:hAnsiTheme="majorHAnsi" w:cstheme="majorHAnsi"/>
      <w:b/>
      <w:bCs/>
      <w:sz w:val="24"/>
      <w:szCs w:val="24"/>
    </w:rPr>
  </w:style>
  <w:style w:type="character" w:customStyle="1" w:styleId="ListLabel2">
    <w:name w:val="ListLabel 2"/>
    <w:qFormat/>
    <w:rPr>
      <w:rFonts w:asciiTheme="majorHAnsi" w:hAnsiTheme="majorHAnsi" w:cstheme="majorHAnsi"/>
      <w:w w:val="105"/>
      <w:sz w:val="24"/>
      <w:szCs w:val="24"/>
    </w:rPr>
  </w:style>
  <w:style w:type="character" w:customStyle="1" w:styleId="ListLabel3">
    <w:name w:val="ListLabel 3"/>
    <w:qFormat/>
    <w:rPr>
      <w:rFonts w:asciiTheme="majorHAnsi" w:hAnsiTheme="majorHAnsi" w:cstheme="majorHAnsi"/>
      <w:b/>
      <w:bCs/>
      <w:color w:val="2173A4"/>
      <w:w w:val="105"/>
      <w:sz w:val="18"/>
      <w:szCs w:val="18"/>
      <w:u w:val="single" w:color="2173A4"/>
    </w:rPr>
  </w:style>
  <w:style w:type="character" w:customStyle="1" w:styleId="ListLabel4">
    <w:name w:val="ListLabel 4"/>
    <w:qFormat/>
    <w:rPr>
      <w:rFonts w:asciiTheme="majorHAnsi" w:hAnsiTheme="majorHAnsi" w:cstheme="majorHAnsi"/>
      <w:b/>
      <w:bCs/>
      <w:color w:val="2173A4"/>
      <w:sz w:val="18"/>
      <w:szCs w:val="18"/>
      <w:u w:val="single" w:color="2173A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spacing w:line="240" w:lineRule="auto"/>
    </w:pPr>
    <w:rPr>
      <w:sz w:val="16"/>
      <w:szCs w:val="16"/>
      <w:lang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du.pl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MpN8AwkHbr4B68uLXxL8Q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edu.pl/Rejestracja/SP_NR_1_MONIUSZKI_5-8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Aga</cp:lastModifiedBy>
  <cp:revision>2</cp:revision>
  <dcterms:created xsi:type="dcterms:W3CDTF">2022-04-26T06:51:00Z</dcterms:created>
  <dcterms:modified xsi:type="dcterms:W3CDTF">2022-04-26T06:51:00Z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